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81"/>
        <w:tblW w:w="0" w:type="auto"/>
        <w:tblLook w:val="04A0" w:firstRow="1" w:lastRow="0" w:firstColumn="1" w:lastColumn="0" w:noHBand="0" w:noVBand="1"/>
      </w:tblPr>
      <w:tblGrid>
        <w:gridCol w:w="3595"/>
        <w:gridCol w:w="5755"/>
      </w:tblGrid>
      <w:tr w:rsidR="00A35A30" w:rsidRPr="009A36DB" w14:paraId="49AFC561" w14:textId="77777777" w:rsidTr="009E1A62">
        <w:tc>
          <w:tcPr>
            <w:tcW w:w="3595" w:type="dxa"/>
          </w:tcPr>
          <w:p w14:paraId="4969F418" w14:textId="708FC689" w:rsidR="00A35A30" w:rsidRPr="009A36DB" w:rsidRDefault="00A35A30" w:rsidP="009E1A62">
            <w:pPr>
              <w:rPr>
                <w:rFonts w:ascii="Segoe UI Semibold" w:hAnsi="Segoe UI Semibold" w:cs="Segoe UI Semibold"/>
              </w:rPr>
            </w:pPr>
            <w:bookmarkStart w:id="0" w:name="_GoBack"/>
            <w:bookmarkEnd w:id="0"/>
            <w:r w:rsidRPr="009A36DB">
              <w:rPr>
                <w:rFonts w:ascii="Segoe UI Semibold" w:hAnsi="Segoe UI Semibold" w:cs="Segoe UI Semibold"/>
              </w:rPr>
              <w:t>Формулировка</w:t>
            </w:r>
          </w:p>
        </w:tc>
        <w:tc>
          <w:tcPr>
            <w:tcW w:w="5755" w:type="dxa"/>
          </w:tcPr>
          <w:p w14:paraId="00C61211" w14:textId="5BEAAAAF" w:rsidR="00A35A30" w:rsidRPr="009A36DB" w:rsidRDefault="00A35A30" w:rsidP="009E1A62">
            <w:pPr>
              <w:rPr>
                <w:rFonts w:ascii="Segoe UI Semibold" w:hAnsi="Segoe UI Semibold" w:cs="Segoe UI Semibold"/>
              </w:rPr>
            </w:pPr>
            <w:r w:rsidRPr="009A36DB">
              <w:rPr>
                <w:rFonts w:ascii="Segoe UI Semibold" w:hAnsi="Segoe UI Semibold" w:cs="Segoe UI Semibold"/>
              </w:rPr>
              <w:t>Что подразумевается</w:t>
            </w:r>
          </w:p>
        </w:tc>
      </w:tr>
      <w:tr w:rsidR="00A35A30" w14:paraId="6A859497" w14:textId="77777777" w:rsidTr="009E1A62">
        <w:tc>
          <w:tcPr>
            <w:tcW w:w="3595" w:type="dxa"/>
          </w:tcPr>
          <w:p w14:paraId="107EB89B" w14:textId="77777777" w:rsidR="00A35A30" w:rsidRPr="00A35A30" w:rsidRDefault="00A35A30" w:rsidP="009E1A62">
            <w:r w:rsidRPr="00A35A30">
              <w:t>Получаете ли вы или планируете получать компенсацию или пособие по безработице за тот период времени, на который запрашиваете отпуск?</w:t>
            </w:r>
          </w:p>
          <w:p w14:paraId="773404B6" w14:textId="77777777" w:rsidR="00A35A30" w:rsidRDefault="00A35A30" w:rsidP="009E1A62"/>
        </w:tc>
        <w:tc>
          <w:tcPr>
            <w:tcW w:w="5755" w:type="dxa"/>
          </w:tcPr>
          <w:p w14:paraId="698B03F5" w14:textId="44F9E9C2" w:rsidR="00A35A30" w:rsidRPr="00A35A30" w:rsidRDefault="00A35A30" w:rsidP="009E1A62">
            <w:r w:rsidRPr="00A35A30">
              <w:t>Вы не можете получить оплачиваемый отпуск в течение той же недели, на которой вы получили (или ожидаете получить) пособие по безработице или денежную компенсацию от Департамента труда и промышленности (Labour and Industries, L&amp;I).</w:t>
            </w:r>
          </w:p>
          <w:p w14:paraId="21A5A3B1" w14:textId="77777777" w:rsidR="00A35A30" w:rsidRDefault="00A35A30" w:rsidP="009E1A62"/>
        </w:tc>
      </w:tr>
      <w:tr w:rsidR="00A35A30" w14:paraId="1B66A869" w14:textId="77777777" w:rsidTr="009E1A62">
        <w:tc>
          <w:tcPr>
            <w:tcW w:w="3595" w:type="dxa"/>
          </w:tcPr>
          <w:p w14:paraId="791A12BB" w14:textId="0C46155B" w:rsidR="00A35A30" w:rsidRPr="00A35A30" w:rsidRDefault="00A35A30" w:rsidP="009E1A62">
            <w:r w:rsidRPr="00A35A30">
              <w:t>Отработанное за этот период время.</w:t>
            </w:r>
          </w:p>
          <w:p w14:paraId="21A25626" w14:textId="77777777" w:rsidR="00A35A30" w:rsidRDefault="00A35A30" w:rsidP="009E1A62"/>
        </w:tc>
        <w:tc>
          <w:tcPr>
            <w:tcW w:w="5755" w:type="dxa"/>
          </w:tcPr>
          <w:p w14:paraId="1DB53313" w14:textId="77777777" w:rsidR="00A35A30" w:rsidRPr="00A35A30" w:rsidRDefault="00A35A30" w:rsidP="009E1A62">
            <w:r w:rsidRPr="00A35A30">
              <w:t>Если вы работали на этой неделе, введите здесь количество часов. Если вы не работали или являетесь безработным, введите «0».</w:t>
            </w:r>
          </w:p>
          <w:p w14:paraId="6BCFBBDB" w14:textId="77777777" w:rsidR="00A35A30" w:rsidRDefault="00A35A30" w:rsidP="009E1A62"/>
        </w:tc>
      </w:tr>
      <w:tr w:rsidR="00A35A30" w14:paraId="572B594A" w14:textId="77777777" w:rsidTr="009E1A62">
        <w:tc>
          <w:tcPr>
            <w:tcW w:w="3595" w:type="dxa"/>
          </w:tcPr>
          <w:p w14:paraId="6EBDB877" w14:textId="77777777" w:rsidR="00A35A30" w:rsidRPr="00A35A30" w:rsidRDefault="00A35A30" w:rsidP="009E1A62">
            <w:r w:rsidRPr="00A35A30">
              <w:t>Укажите количество нерабочих часов, которые ваш работодатель оплатил (или оплатит) не в качестве дополнительной льготы в течение этого периода времени.</w:t>
            </w:r>
          </w:p>
          <w:p w14:paraId="4C5794B1" w14:textId="77777777" w:rsidR="00A35A30" w:rsidRDefault="00A35A30" w:rsidP="009E1A62"/>
        </w:tc>
        <w:tc>
          <w:tcPr>
            <w:tcW w:w="5755" w:type="dxa"/>
          </w:tcPr>
          <w:p w14:paraId="4BB3B17D" w14:textId="55B8F029" w:rsidR="00A35A30" w:rsidRDefault="00A35A30" w:rsidP="009E1A62">
            <w:r w:rsidRPr="00A35A30">
              <w:t>Если на текущей неделе вы использовали оплачиваемое нерабочее время, например отпуск или больничный, и ваш работодатель не сообщил вам, что это дополнительная льгота (оплачиваемое нерабочее время, предоставляемое вашим работодателем сверх оплачиваемого отпуска, который вы получаете), введите количество часов здесь. Если вы не использовали оплачиваемое нерабочее время на этой неделе, введите «0».</w:t>
            </w:r>
          </w:p>
          <w:p w14:paraId="32E237E0" w14:textId="2B866431" w:rsidR="001F29D5" w:rsidRDefault="001F29D5" w:rsidP="009E1A62"/>
          <w:p w14:paraId="5DBE8125" w14:textId="6C7951C4" w:rsidR="001F29D5" w:rsidRPr="00A35A30" w:rsidRDefault="001F29D5" w:rsidP="009E1A62">
            <w:r>
              <w:t>Если вы не уверены, считает ли работодатель использованное вами оплачиваемое нерабочее время дополнительной льготой, следует спросить его об этом.</w:t>
            </w:r>
          </w:p>
          <w:p w14:paraId="56F02E41" w14:textId="77777777" w:rsidR="00A35A30" w:rsidRDefault="00A35A30" w:rsidP="009E1A62"/>
        </w:tc>
      </w:tr>
      <w:tr w:rsidR="00A35A30" w14:paraId="2E3DDEE7" w14:textId="77777777" w:rsidTr="009E1A62">
        <w:tc>
          <w:tcPr>
            <w:tcW w:w="3595" w:type="dxa"/>
          </w:tcPr>
          <w:p w14:paraId="272D0BD9" w14:textId="77777777" w:rsidR="00A35A30" w:rsidRPr="00A35A30" w:rsidRDefault="00A35A30" w:rsidP="009E1A62">
            <w:r w:rsidRPr="00A35A30">
              <w:t>Вы пропустили не менее 8 рабочих часов подряд в течение этой недели?</w:t>
            </w:r>
          </w:p>
          <w:p w14:paraId="350D5861" w14:textId="77777777" w:rsidR="00A35A30" w:rsidRDefault="00A35A30" w:rsidP="009E1A62"/>
        </w:tc>
        <w:tc>
          <w:tcPr>
            <w:tcW w:w="5755" w:type="dxa"/>
          </w:tcPr>
          <w:p w14:paraId="40B7AC0D" w14:textId="77777777" w:rsidR="00A35A30" w:rsidRPr="00A35A30" w:rsidRDefault="00A35A30" w:rsidP="009E1A62">
            <w:r w:rsidRPr="00A35A30">
              <w:t>Пропустили ли вы 8 рабочих часов подряд на этой неделе? Если вы работаете 40 часов в неделю, то 8 рабочих часов подряд — это чаще всего один полный рабочий день или два последних рабочих часа одного дня и шесть первых следующего. Если вы работаете не полный рабочий день, это может быть полная пятичасовая смена и три часа следующей смены, если вы не работали в перерыве между пропущенными сменами.</w:t>
            </w:r>
          </w:p>
          <w:p w14:paraId="5C045BAD" w14:textId="77777777" w:rsidR="00A35A30" w:rsidRDefault="00A35A30" w:rsidP="009E1A62"/>
        </w:tc>
      </w:tr>
      <w:tr w:rsidR="00A35A30" w14:paraId="020E70FB" w14:textId="77777777" w:rsidTr="009E1A62">
        <w:tc>
          <w:tcPr>
            <w:tcW w:w="3595" w:type="dxa"/>
          </w:tcPr>
          <w:p w14:paraId="5F446BBC" w14:textId="77777777" w:rsidR="00A35A30" w:rsidRPr="00A35A30" w:rsidRDefault="00A35A30" w:rsidP="009E1A62">
            <w:r w:rsidRPr="00A35A30">
              <w:t>Произошли ли изменения, которые могут повлиять на продолжительность вашего отпуска?</w:t>
            </w:r>
          </w:p>
          <w:p w14:paraId="169D22B5" w14:textId="77777777" w:rsidR="00A35A30" w:rsidRDefault="00A35A30" w:rsidP="009E1A62"/>
        </w:tc>
        <w:tc>
          <w:tcPr>
            <w:tcW w:w="5755" w:type="dxa"/>
          </w:tcPr>
          <w:p w14:paraId="27978E8B" w14:textId="77777777" w:rsidR="00A35A30" w:rsidRPr="00A35A30" w:rsidRDefault="00A35A30" w:rsidP="009E1A62">
            <w:r w:rsidRPr="00A35A30">
              <w:t>Произошло ли на этой неделе событие, которое может повлиять на предполагаемую продолжительность вашего оплачиваемого отпуска? Этот вопрос не влияет на вашу заявку на текущую неделю, однако позволит нам связаться с вами, если вам понадобится изменить дату окончания отпуска или другие данные по вашей заявке.</w:t>
            </w:r>
          </w:p>
          <w:p w14:paraId="2549249D" w14:textId="77777777" w:rsidR="00A35A30" w:rsidRDefault="00A35A30" w:rsidP="009E1A62"/>
        </w:tc>
      </w:tr>
    </w:tbl>
    <w:p w14:paraId="71D212A0" w14:textId="77777777" w:rsidR="009E1A62" w:rsidRDefault="009E1A62" w:rsidP="003D7492">
      <w:pPr>
        <w:pStyle w:val="Heading4"/>
      </w:pPr>
    </w:p>
    <w:p w14:paraId="28FBD492" w14:textId="77777777" w:rsidR="009E1A62" w:rsidRDefault="009E1A62" w:rsidP="003D7492">
      <w:pPr>
        <w:pStyle w:val="Heading4"/>
      </w:pPr>
    </w:p>
    <w:p w14:paraId="61470AB2" w14:textId="77777777" w:rsidR="009E1A62" w:rsidRDefault="009E1A62" w:rsidP="003D7492">
      <w:pPr>
        <w:pStyle w:val="Heading4"/>
      </w:pPr>
    </w:p>
    <w:p w14:paraId="234BA337" w14:textId="5F960E4A" w:rsidR="009E1A62" w:rsidRDefault="009E1A62" w:rsidP="009E1A62">
      <w:pPr>
        <w:pStyle w:val="Heading2"/>
      </w:pPr>
      <w:r>
        <w:t>Вопросы и ответы</w:t>
      </w:r>
    </w:p>
    <w:p w14:paraId="718946B7" w14:textId="7D72419A" w:rsidR="001F29D5" w:rsidRDefault="001F29D5" w:rsidP="003D7492">
      <w:pPr>
        <w:pStyle w:val="Heading4"/>
      </w:pPr>
      <w:r>
        <w:t>Что такое еженедельная заявка?</w:t>
      </w:r>
    </w:p>
    <w:p w14:paraId="7A15B4A1" w14:textId="1E3C408D" w:rsidR="001F29D5" w:rsidRDefault="001F29D5" w:rsidP="001F29D5">
      <w:r>
        <w:t>Еженедельная заявка подразумевает оплату после начала отпуска. Во время отпуска вам следует отправлять еженедельную заявку каждую неделю, чтобы получить оплату. В заявку включены пропущенные часы работы, которые необходимо оплатить в рамках оплачиваемого отпуска. Если вы подали заявление в бумажном виде, вам следует отправлять еженедельные заявки, позвонив в службу поддержки клиентов. Если вы подали заявление через Интернет, следует отправлять еженедельные заявки, войдя в свою учетную запись Paid Leave (Оплачиваемый отпуск).</w:t>
      </w:r>
    </w:p>
    <w:p w14:paraId="2D23E20D" w14:textId="603FB59C" w:rsidR="001F29D5" w:rsidRDefault="001F29D5" w:rsidP="001F29D5"/>
    <w:p w14:paraId="0727142B" w14:textId="013D57B8" w:rsidR="001F29D5" w:rsidRDefault="001F29D5" w:rsidP="001F29D5"/>
    <w:p w14:paraId="295AD3C2" w14:textId="76A82283" w:rsidR="001F29D5" w:rsidRDefault="001F29D5" w:rsidP="003D7492">
      <w:pPr>
        <w:pStyle w:val="Heading4"/>
      </w:pPr>
      <w:r>
        <w:t>Когда следует создавать еженедельную заявку?</w:t>
      </w:r>
    </w:p>
    <w:p w14:paraId="68B7A105" w14:textId="45599894" w:rsidR="003D7492" w:rsidRDefault="001F29D5" w:rsidP="001F29D5">
      <w:r>
        <w:t>Еженедельную заявку следует создавать каждую неделю, когда вы берете отпуск по семейным обстоятельствам или по болезни. В рамках оплачиваемого отпуска неделя начинается с воскресенья, а заканчивается в субботу; нельзя отправлять еженедельную заявку, пока неделя не закончится. Это означает, что еженедельную заявку можно создать в воскресенье за предыдущую неделю.</w:t>
      </w:r>
    </w:p>
    <w:p w14:paraId="5ED3C5D0" w14:textId="77777777" w:rsidR="003D7492" w:rsidRDefault="003D7492" w:rsidP="001F29D5"/>
    <w:p w14:paraId="2B40EB16" w14:textId="23216A41" w:rsidR="001F29D5" w:rsidRDefault="003D7492" w:rsidP="001F29D5">
      <w:r>
        <w:t>Следует начать заполнять еженедельные заявки, как только ваше заявление будет утверждено.</w:t>
      </w:r>
    </w:p>
    <w:p w14:paraId="53F60944" w14:textId="77777777" w:rsidR="009E1A62" w:rsidRDefault="009E1A62" w:rsidP="001F29D5"/>
    <w:p w14:paraId="31454798" w14:textId="49D85401" w:rsidR="003D7492" w:rsidRDefault="003D7492" w:rsidP="001F29D5"/>
    <w:p w14:paraId="0B1B96A3" w14:textId="042E444C" w:rsidR="003D7492" w:rsidRDefault="003D7492" w:rsidP="003D7492">
      <w:pPr>
        <w:pStyle w:val="Heading4"/>
      </w:pPr>
      <w:r>
        <w:t>Что такое неделя ожидания?</w:t>
      </w:r>
    </w:p>
    <w:p w14:paraId="078808CC" w14:textId="414FF4E2" w:rsidR="003D7492" w:rsidRDefault="003D7492" w:rsidP="003D7492">
      <w:r>
        <w:t xml:space="preserve">Если вы берете отпуск по состоянию здоровья или семейный отпуск по уходу за членом семьи, первая неделя утвержденного вами отпуска будет считаться неделей ожидания. Она не оплачивается, однако вам все равно потребуется создать еженедельную заявку. </w:t>
      </w:r>
    </w:p>
    <w:p w14:paraId="3808CB8F" w14:textId="77777777" w:rsidR="003D7492" w:rsidRDefault="003D7492" w:rsidP="003D7492"/>
    <w:p w14:paraId="7DFEC1A4" w14:textId="1A40841B" w:rsidR="003D7492" w:rsidRDefault="003D7492" w:rsidP="001F29D5">
      <w:r>
        <w:t>Если вы уходите в отпуск по уходу за новорожденным или в связи с призывом на военную службу, неделя ожидания не применяется.</w:t>
      </w:r>
    </w:p>
    <w:p w14:paraId="3818BFE0" w14:textId="2885B377" w:rsidR="003D7492" w:rsidRDefault="003D7492" w:rsidP="001F29D5"/>
    <w:p w14:paraId="372031D8" w14:textId="77777777" w:rsidR="003D7492" w:rsidRDefault="003D7492" w:rsidP="001F29D5"/>
    <w:p w14:paraId="567011F7" w14:textId="584D0F7F" w:rsidR="003D7492" w:rsidRPr="003D7492" w:rsidRDefault="003D7492" w:rsidP="009E1A62">
      <w:pPr>
        <w:pStyle w:val="Heading4"/>
      </w:pPr>
      <w:r w:rsidRPr="003D7492">
        <w:t>Если я работаю или использую другие типы отпуска во время оплачиваемого отпуска, это влияет на оплату?</w:t>
      </w:r>
    </w:p>
    <w:p w14:paraId="2C42B3D3" w14:textId="56D98ADA" w:rsidR="003D7492" w:rsidRPr="001F29D5" w:rsidRDefault="003D7492" w:rsidP="001F29D5">
      <w:r w:rsidRPr="003D7492">
        <w:t>Если вы работали или получали другие платежи, например оплачиваемые работодателем выходные, необходимо указать их в еженедельной заявке. В частности, следует указать время, отработанное на втором рабочем месте, даже если вы не брали отпуск на нем, а также часы, отработанные в рамках самозанятости, даже если вы ничего не заработали. Если вы используете другие типы отпуска, это может повлиять на размер вашей оплаты, если только ваш работодатель не предлагает дополнительный оплачиваемый выходной (отличный от обычного оплачиваемого выходного). Спросите работодателя о доступности этого варианта. </w:t>
      </w:r>
    </w:p>
    <w:sectPr w:rsidR="003D7492" w:rsidRPr="001F29D5" w:rsidSect="00A35A3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16E7" w14:textId="77777777" w:rsidR="00516D89" w:rsidRDefault="00516D89" w:rsidP="009E1A62">
      <w:r>
        <w:separator/>
      </w:r>
    </w:p>
  </w:endnote>
  <w:endnote w:type="continuationSeparator" w:id="0">
    <w:p w14:paraId="1009DD47" w14:textId="77777777" w:rsidR="00516D89" w:rsidRDefault="00516D89" w:rsidP="009E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Segoe UI Semilight">
    <w:panose1 w:val="020B0402040204020203"/>
    <w:charset w:val="00"/>
    <w:family w:val="swiss"/>
    <w:pitch w:val="variable"/>
    <w:sig w:usb0="E4002EFF" w:usb1="C000E47F" w:usb2="00000009" w:usb3="00000000" w:csb0="000001F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C8285" w14:textId="77777777" w:rsidR="00516D89" w:rsidRDefault="00516D89" w:rsidP="009E1A62">
      <w:r>
        <w:separator/>
      </w:r>
    </w:p>
  </w:footnote>
  <w:footnote w:type="continuationSeparator" w:id="0">
    <w:p w14:paraId="1FADF7FD" w14:textId="77777777" w:rsidR="00516D89" w:rsidRDefault="00516D89" w:rsidP="009E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26D2" w14:textId="77777777" w:rsidR="009E1A62" w:rsidRPr="009E1A62" w:rsidRDefault="009E1A62" w:rsidP="009E1A62">
    <w:pPr>
      <w:pStyle w:val="Heading2"/>
    </w:pPr>
    <w:r w:rsidRPr="009E1A62">
      <w:t>Информация о еженедельных заявках</w:t>
    </w:r>
  </w:p>
  <w:p w14:paraId="3AC19D5D" w14:textId="77777777" w:rsidR="009E1A62" w:rsidRDefault="009E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F0787"/>
    <w:multiLevelType w:val="hybridMultilevel"/>
    <w:tmpl w:val="CA907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30"/>
    <w:rsid w:val="000D0B6B"/>
    <w:rsid w:val="001F29D5"/>
    <w:rsid w:val="003A36B3"/>
    <w:rsid w:val="003D7492"/>
    <w:rsid w:val="0042397D"/>
    <w:rsid w:val="00494137"/>
    <w:rsid w:val="00516D89"/>
    <w:rsid w:val="00674742"/>
    <w:rsid w:val="00713C3F"/>
    <w:rsid w:val="007A2A88"/>
    <w:rsid w:val="009A36DB"/>
    <w:rsid w:val="009E1A62"/>
    <w:rsid w:val="00A35A30"/>
    <w:rsid w:val="00B62960"/>
    <w:rsid w:val="00B83E40"/>
    <w:rsid w:val="00CC1EEE"/>
    <w:rsid w:val="00CE7A13"/>
    <w:rsid w:val="00D118A7"/>
    <w:rsid w:val="00D73DC8"/>
    <w:rsid w:val="00EC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532A"/>
  <w15:chartTrackingRefBased/>
  <w15:docId w15:val="{34B3C595-6E9C-42A2-A1DF-32549A94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B6B"/>
  </w:style>
  <w:style w:type="paragraph" w:styleId="Heading1">
    <w:name w:val="heading 1"/>
    <w:basedOn w:val="Normal"/>
    <w:next w:val="Normal"/>
    <w:link w:val="Heading1Char"/>
    <w:autoRedefine/>
    <w:uiPriority w:val="9"/>
    <w:qFormat/>
    <w:rsid w:val="000D0B6B"/>
    <w:pPr>
      <w:tabs>
        <w:tab w:val="center" w:pos="4680"/>
        <w:tab w:val="right" w:pos="9360"/>
      </w:tabs>
      <w:outlineLvl w:val="0"/>
    </w:pPr>
    <w:rPr>
      <w:rFonts w:ascii="Segoe UI Semibold" w:eastAsiaTheme="minorEastAsia" w:hAnsi="Segoe UI Semibold"/>
      <w:noProof/>
      <w:color w:val="006073" w:themeColor="accent1"/>
      <w:sz w:val="36"/>
    </w:rPr>
  </w:style>
  <w:style w:type="paragraph" w:styleId="Heading2">
    <w:name w:val="heading 2"/>
    <w:basedOn w:val="Normal"/>
    <w:next w:val="Normal"/>
    <w:link w:val="Heading2Char"/>
    <w:autoRedefine/>
    <w:uiPriority w:val="9"/>
    <w:unhideWhenUsed/>
    <w:qFormat/>
    <w:rsid w:val="000D0B6B"/>
    <w:pPr>
      <w:keepNext/>
      <w:keepLines/>
      <w:spacing w:before="40"/>
      <w:outlineLvl w:val="1"/>
    </w:pPr>
    <w:rPr>
      <w:rFonts w:ascii="Segoe UI Semibold" w:eastAsiaTheme="majorEastAsia" w:hAnsi="Segoe UI Semibold" w:cstheme="majorBidi"/>
      <w:b/>
      <w:color w:val="9B326E"/>
      <w:sz w:val="32"/>
      <w:szCs w:val="26"/>
    </w:rPr>
  </w:style>
  <w:style w:type="paragraph" w:styleId="Heading3">
    <w:name w:val="heading 3"/>
    <w:basedOn w:val="Normal"/>
    <w:link w:val="Heading3Char"/>
    <w:autoRedefine/>
    <w:uiPriority w:val="9"/>
    <w:qFormat/>
    <w:rsid w:val="0042397D"/>
    <w:pPr>
      <w:outlineLvl w:val="2"/>
    </w:pPr>
    <w:rPr>
      <w:rFonts w:ascii="Segoe UI Semibold" w:eastAsia="Times New Roman" w:hAnsi="Segoe UI Semibold" w:cs="Times New Roman"/>
      <w:bCs/>
      <w:color w:val="54565B" w:themeColor="text2"/>
      <w:sz w:val="28"/>
      <w:szCs w:val="27"/>
    </w:rPr>
  </w:style>
  <w:style w:type="paragraph" w:styleId="Heading4">
    <w:name w:val="heading 4"/>
    <w:basedOn w:val="Normal"/>
    <w:next w:val="Normal"/>
    <w:link w:val="Heading4Char"/>
    <w:autoRedefine/>
    <w:uiPriority w:val="9"/>
    <w:unhideWhenUsed/>
    <w:qFormat/>
    <w:rsid w:val="0042397D"/>
    <w:pPr>
      <w:keepNext/>
      <w:keepLines/>
      <w:outlineLvl w:val="3"/>
    </w:pPr>
    <w:rPr>
      <w:rFonts w:ascii="Segoe UI Semibold" w:eastAsiaTheme="majorEastAsia" w:hAnsi="Segoe UI Semibold" w:cstheme="majorBidi"/>
      <w:i/>
      <w:iCs/>
      <w:noProof/>
      <w:color w:val="004756" w:themeColor="accent1" w:themeShade="BF"/>
    </w:rPr>
  </w:style>
  <w:style w:type="paragraph" w:styleId="Heading5">
    <w:name w:val="heading 5"/>
    <w:basedOn w:val="Normal"/>
    <w:next w:val="Normal"/>
    <w:link w:val="Heading5Char"/>
    <w:autoRedefine/>
    <w:uiPriority w:val="9"/>
    <w:unhideWhenUsed/>
    <w:qFormat/>
    <w:rsid w:val="000D0B6B"/>
    <w:pPr>
      <w:keepNext/>
      <w:keepLines/>
      <w:spacing w:before="40"/>
      <w:outlineLvl w:val="4"/>
    </w:pPr>
    <w:rPr>
      <w:rFonts w:eastAsiaTheme="majorEastAsia" w:cs="Open Sans"/>
      <w:b/>
      <w:color w:val="6BCBB8"/>
    </w:rPr>
  </w:style>
  <w:style w:type="paragraph" w:styleId="Heading6">
    <w:name w:val="heading 6"/>
    <w:basedOn w:val="Normal"/>
    <w:next w:val="Normal"/>
    <w:link w:val="Heading6Char"/>
    <w:autoRedefine/>
    <w:uiPriority w:val="9"/>
    <w:unhideWhenUsed/>
    <w:qFormat/>
    <w:rsid w:val="000D0B6B"/>
    <w:pPr>
      <w:keepNext/>
      <w:keepLines/>
      <w:spacing w:before="40"/>
      <w:outlineLvl w:val="5"/>
    </w:pPr>
    <w:rPr>
      <w:rFonts w:ascii="Segoe UI Semibold" w:eastAsiaTheme="majorEastAsia" w:hAnsi="Segoe UI Semibold" w:cstheme="majorBidi"/>
      <w:color w:val="002F39" w:themeColor="accent1" w:themeShade="7F"/>
    </w:rPr>
  </w:style>
  <w:style w:type="paragraph" w:styleId="Heading7">
    <w:name w:val="heading 7"/>
    <w:basedOn w:val="Normal"/>
    <w:next w:val="Normal"/>
    <w:link w:val="Heading7Char"/>
    <w:autoRedefine/>
    <w:uiPriority w:val="9"/>
    <w:unhideWhenUsed/>
    <w:qFormat/>
    <w:rsid w:val="000D0B6B"/>
    <w:pPr>
      <w:keepNext/>
      <w:keepLines/>
      <w:spacing w:before="40"/>
      <w:outlineLvl w:val="6"/>
    </w:pPr>
    <w:rPr>
      <w:rFonts w:ascii="Segoe UI Semilight" w:eastAsiaTheme="majorEastAsia" w:hAnsi="Segoe UI Semilight" w:cstheme="majorBidi"/>
      <w:i/>
      <w:iCs/>
      <w:color w:val="002F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97D"/>
    <w:rPr>
      <w:rFonts w:ascii="Segoe UI Semibold" w:eastAsia="Times New Roman" w:hAnsi="Segoe UI Semibold" w:cs="Times New Roman"/>
      <w:bCs/>
      <w:color w:val="54565B" w:themeColor="text2"/>
      <w:sz w:val="28"/>
      <w:szCs w:val="27"/>
    </w:rPr>
  </w:style>
  <w:style w:type="character" w:customStyle="1" w:styleId="Heading1Char">
    <w:name w:val="Heading 1 Char"/>
    <w:basedOn w:val="DefaultParagraphFont"/>
    <w:link w:val="Heading1"/>
    <w:uiPriority w:val="9"/>
    <w:rsid w:val="000D0B6B"/>
    <w:rPr>
      <w:rFonts w:ascii="Segoe UI Semibold" w:eastAsiaTheme="minorEastAsia" w:hAnsi="Segoe UI Semibold"/>
      <w:noProof/>
      <w:color w:val="006073" w:themeColor="accent1"/>
      <w:sz w:val="36"/>
    </w:rPr>
  </w:style>
  <w:style w:type="character" w:customStyle="1" w:styleId="Heading4Char">
    <w:name w:val="Heading 4 Char"/>
    <w:basedOn w:val="DefaultParagraphFont"/>
    <w:link w:val="Heading4"/>
    <w:uiPriority w:val="9"/>
    <w:rsid w:val="0042397D"/>
    <w:rPr>
      <w:rFonts w:ascii="Segoe UI Semibold" w:eastAsiaTheme="majorEastAsia" w:hAnsi="Segoe UI Semibold" w:cstheme="majorBidi"/>
      <w:i/>
      <w:iCs/>
      <w:noProof/>
      <w:color w:val="004756" w:themeColor="accent1" w:themeShade="BF"/>
    </w:rPr>
  </w:style>
  <w:style w:type="character" w:customStyle="1" w:styleId="Heading5Char">
    <w:name w:val="Heading 5 Char"/>
    <w:basedOn w:val="DefaultParagraphFont"/>
    <w:link w:val="Heading5"/>
    <w:uiPriority w:val="9"/>
    <w:rsid w:val="000D0B6B"/>
    <w:rPr>
      <w:rFonts w:eastAsiaTheme="majorEastAsia" w:cs="Open Sans"/>
      <w:b/>
      <w:color w:val="6BCBB8"/>
    </w:rPr>
  </w:style>
  <w:style w:type="character" w:customStyle="1" w:styleId="Heading6Char">
    <w:name w:val="Heading 6 Char"/>
    <w:basedOn w:val="DefaultParagraphFont"/>
    <w:link w:val="Heading6"/>
    <w:uiPriority w:val="9"/>
    <w:rsid w:val="000D0B6B"/>
    <w:rPr>
      <w:rFonts w:ascii="Segoe UI Semibold" w:eastAsiaTheme="majorEastAsia" w:hAnsi="Segoe UI Semibold" w:cstheme="majorBidi"/>
      <w:color w:val="002F39" w:themeColor="accent1" w:themeShade="7F"/>
    </w:rPr>
  </w:style>
  <w:style w:type="character" w:customStyle="1" w:styleId="Heading7Char">
    <w:name w:val="Heading 7 Char"/>
    <w:basedOn w:val="DefaultParagraphFont"/>
    <w:link w:val="Heading7"/>
    <w:uiPriority w:val="9"/>
    <w:rsid w:val="000D0B6B"/>
    <w:rPr>
      <w:rFonts w:ascii="Segoe UI Semilight" w:eastAsiaTheme="majorEastAsia" w:hAnsi="Segoe UI Semilight" w:cstheme="majorBidi"/>
      <w:i/>
      <w:iCs/>
      <w:color w:val="002F39" w:themeColor="accent1" w:themeShade="7F"/>
    </w:rPr>
  </w:style>
  <w:style w:type="paragraph" w:styleId="Title">
    <w:name w:val="Title"/>
    <w:basedOn w:val="Normal"/>
    <w:next w:val="Normal"/>
    <w:link w:val="TitleChar"/>
    <w:autoRedefine/>
    <w:uiPriority w:val="10"/>
    <w:qFormat/>
    <w:rsid w:val="000D0B6B"/>
    <w:pPr>
      <w:contextualSpacing/>
    </w:pPr>
    <w:rPr>
      <w:rFonts w:ascii="Segoe UI Semibold" w:eastAsiaTheme="majorEastAsia" w:hAnsi="Segoe UI Semibold" w:cstheme="majorBidi"/>
      <w:smallCaps/>
      <w:color w:val="9B326E"/>
      <w:spacing w:val="-10"/>
      <w:kern w:val="28"/>
      <w:sz w:val="72"/>
      <w:szCs w:val="56"/>
    </w:rPr>
  </w:style>
  <w:style w:type="character" w:customStyle="1" w:styleId="TitleChar">
    <w:name w:val="Title Char"/>
    <w:basedOn w:val="DefaultParagraphFont"/>
    <w:link w:val="Title"/>
    <w:uiPriority w:val="10"/>
    <w:rsid w:val="000D0B6B"/>
    <w:rPr>
      <w:rFonts w:ascii="Segoe UI Semibold" w:eastAsiaTheme="majorEastAsia" w:hAnsi="Segoe UI Semibold" w:cstheme="majorBidi"/>
      <w:smallCaps/>
      <w:color w:val="9B326E"/>
      <w:spacing w:val="-10"/>
      <w:kern w:val="28"/>
      <w:sz w:val="72"/>
      <w:szCs w:val="56"/>
    </w:rPr>
  </w:style>
  <w:style w:type="paragraph" w:styleId="Subtitle">
    <w:name w:val="Subtitle"/>
    <w:basedOn w:val="Normal"/>
    <w:next w:val="Normal"/>
    <w:link w:val="SubtitleChar"/>
    <w:autoRedefine/>
    <w:uiPriority w:val="11"/>
    <w:qFormat/>
    <w:rsid w:val="000D0B6B"/>
    <w:pPr>
      <w:numPr>
        <w:ilvl w:val="1"/>
      </w:numPr>
    </w:pPr>
    <w:rPr>
      <w:rFonts w:ascii="Segoe UI Semibold" w:eastAsiaTheme="majorEastAsia" w:hAnsi="Segoe UI Semibold" w:cstheme="majorBidi"/>
      <w:smallCaps/>
      <w:color w:val="54565B" w:themeColor="text2"/>
      <w:sz w:val="24"/>
      <w:szCs w:val="24"/>
    </w:rPr>
  </w:style>
  <w:style w:type="character" w:customStyle="1" w:styleId="SubtitleChar">
    <w:name w:val="Subtitle Char"/>
    <w:basedOn w:val="DefaultParagraphFont"/>
    <w:link w:val="Subtitle"/>
    <w:uiPriority w:val="11"/>
    <w:rsid w:val="000D0B6B"/>
    <w:rPr>
      <w:rFonts w:ascii="Segoe UI Semibold" w:eastAsiaTheme="majorEastAsia" w:hAnsi="Segoe UI Semibold" w:cstheme="majorBidi"/>
      <w:smallCaps/>
      <w:color w:val="54565B" w:themeColor="text2"/>
      <w:sz w:val="24"/>
      <w:szCs w:val="24"/>
    </w:rPr>
  </w:style>
  <w:style w:type="character" w:customStyle="1" w:styleId="Heading2Char">
    <w:name w:val="Heading 2 Char"/>
    <w:basedOn w:val="DefaultParagraphFont"/>
    <w:link w:val="Heading2"/>
    <w:uiPriority w:val="9"/>
    <w:rsid w:val="000D0B6B"/>
    <w:rPr>
      <w:rFonts w:ascii="Segoe UI Semibold" w:eastAsiaTheme="majorEastAsia" w:hAnsi="Segoe UI Semibold" w:cstheme="majorBidi"/>
      <w:b/>
      <w:color w:val="9B326E"/>
      <w:sz w:val="32"/>
      <w:szCs w:val="26"/>
    </w:rPr>
  </w:style>
  <w:style w:type="character" w:styleId="Strong">
    <w:name w:val="Strong"/>
    <w:basedOn w:val="DefaultParagraphFont"/>
    <w:uiPriority w:val="22"/>
    <w:qFormat/>
    <w:rsid w:val="000D0B6B"/>
    <w:rPr>
      <w:b/>
      <w:bCs/>
    </w:rPr>
  </w:style>
  <w:style w:type="character" w:styleId="Emphasis">
    <w:name w:val="Emphasis"/>
    <w:basedOn w:val="DefaultParagraphFont"/>
    <w:uiPriority w:val="20"/>
    <w:qFormat/>
    <w:rsid w:val="000D0B6B"/>
    <w:rPr>
      <w:rFonts w:ascii="Open Sans" w:hAnsi="Open Sans"/>
      <w:i/>
      <w:iCs/>
      <w:color w:val="54565B" w:themeColor="text1"/>
    </w:rPr>
  </w:style>
  <w:style w:type="paragraph" w:styleId="NoSpacing">
    <w:name w:val="No Spacing"/>
    <w:uiPriority w:val="1"/>
    <w:qFormat/>
    <w:rsid w:val="000D0B6B"/>
  </w:style>
  <w:style w:type="paragraph" w:styleId="ListParagraph">
    <w:name w:val="List Paragraph"/>
    <w:basedOn w:val="Normal"/>
    <w:uiPriority w:val="34"/>
    <w:qFormat/>
    <w:rsid w:val="000D0B6B"/>
    <w:pPr>
      <w:ind w:left="720"/>
      <w:contextualSpacing/>
    </w:pPr>
  </w:style>
  <w:style w:type="paragraph" w:styleId="Quote">
    <w:name w:val="Quote"/>
    <w:basedOn w:val="Normal"/>
    <w:next w:val="Normal"/>
    <w:link w:val="QuoteChar"/>
    <w:autoRedefine/>
    <w:uiPriority w:val="29"/>
    <w:qFormat/>
    <w:rsid w:val="000D0B6B"/>
    <w:pPr>
      <w:spacing w:before="200"/>
      <w:ind w:left="864" w:right="864"/>
      <w:jc w:val="center"/>
    </w:pPr>
    <w:rPr>
      <w:rFonts w:eastAsiaTheme="minorEastAsia"/>
      <w:i/>
      <w:iCs/>
      <w:color w:val="9B326E"/>
    </w:rPr>
  </w:style>
  <w:style w:type="character" w:customStyle="1" w:styleId="QuoteChar">
    <w:name w:val="Quote Char"/>
    <w:basedOn w:val="DefaultParagraphFont"/>
    <w:link w:val="Quote"/>
    <w:uiPriority w:val="29"/>
    <w:rsid w:val="000D0B6B"/>
    <w:rPr>
      <w:rFonts w:eastAsiaTheme="minorEastAsia"/>
      <w:i/>
      <w:iCs/>
      <w:color w:val="9B326E"/>
    </w:rPr>
  </w:style>
  <w:style w:type="paragraph" w:styleId="IntenseQuote">
    <w:name w:val="Intense Quote"/>
    <w:basedOn w:val="Normal"/>
    <w:next w:val="Normal"/>
    <w:link w:val="IntenseQuoteChar"/>
    <w:uiPriority w:val="30"/>
    <w:qFormat/>
    <w:rsid w:val="000D0B6B"/>
    <w:pPr>
      <w:pBdr>
        <w:top w:val="single" w:sz="4" w:space="10" w:color="006073" w:themeColor="accent1"/>
        <w:bottom w:val="single" w:sz="4" w:space="10" w:color="006073" w:themeColor="accent1"/>
      </w:pBdr>
      <w:spacing w:before="360" w:after="360"/>
      <w:ind w:left="864" w:right="864"/>
      <w:jc w:val="center"/>
    </w:pPr>
    <w:rPr>
      <w:i/>
      <w:iCs/>
      <w:color w:val="006073" w:themeColor="accent1"/>
    </w:rPr>
  </w:style>
  <w:style w:type="character" w:customStyle="1" w:styleId="IntenseQuoteChar">
    <w:name w:val="Intense Quote Char"/>
    <w:basedOn w:val="DefaultParagraphFont"/>
    <w:link w:val="IntenseQuote"/>
    <w:uiPriority w:val="30"/>
    <w:rsid w:val="000D0B6B"/>
    <w:rPr>
      <w:i/>
      <w:iCs/>
      <w:color w:val="006073" w:themeColor="accent1"/>
    </w:rPr>
  </w:style>
  <w:style w:type="character" w:styleId="SubtleEmphasis">
    <w:name w:val="Subtle Emphasis"/>
    <w:uiPriority w:val="19"/>
    <w:qFormat/>
    <w:rsid w:val="000D0B6B"/>
    <w:rPr>
      <w:rFonts w:ascii="Open Sans" w:hAnsi="Open Sans"/>
      <w:color w:val="006073" w:themeColor="accent1"/>
    </w:rPr>
  </w:style>
  <w:style w:type="character" w:styleId="IntenseEmphasis">
    <w:name w:val="Intense Emphasis"/>
    <w:basedOn w:val="DefaultParagraphFont"/>
    <w:uiPriority w:val="21"/>
    <w:qFormat/>
    <w:rsid w:val="000D0B6B"/>
    <w:rPr>
      <w:rFonts w:ascii="Open Sans Semibold" w:hAnsi="Open Sans Semibold"/>
      <w:i/>
      <w:iCs/>
      <w:color w:val="006073" w:themeColor="accent1"/>
      <w:sz w:val="20"/>
    </w:rPr>
  </w:style>
  <w:style w:type="character" w:styleId="SubtleReference">
    <w:name w:val="Subtle Reference"/>
    <w:basedOn w:val="DefaultParagraphFont"/>
    <w:uiPriority w:val="31"/>
    <w:qFormat/>
    <w:rsid w:val="000D0B6B"/>
    <w:rPr>
      <w:rFonts w:ascii="Open Sans" w:hAnsi="Open Sans"/>
      <w:smallCaps/>
      <w:color w:val="8E9096" w:themeColor="text1" w:themeTint="A5"/>
    </w:rPr>
  </w:style>
  <w:style w:type="paragraph" w:styleId="TOCHeading">
    <w:name w:val="TOC Heading"/>
    <w:basedOn w:val="Heading1"/>
    <w:next w:val="Normal"/>
    <w:uiPriority w:val="39"/>
    <w:unhideWhenUsed/>
    <w:qFormat/>
    <w:rsid w:val="000D0B6B"/>
    <w:pPr>
      <w:outlineLvl w:val="9"/>
    </w:pPr>
    <w:rPr>
      <w:rFonts w:eastAsiaTheme="minorHAnsi"/>
    </w:rPr>
  </w:style>
  <w:style w:type="table" w:styleId="TableGrid">
    <w:name w:val="Table Grid"/>
    <w:basedOn w:val="TableNormal"/>
    <w:uiPriority w:val="39"/>
    <w:rsid w:val="00A3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9D5"/>
    <w:rPr>
      <w:rFonts w:cs="Segoe UI"/>
      <w:sz w:val="18"/>
      <w:szCs w:val="18"/>
    </w:rPr>
  </w:style>
  <w:style w:type="character" w:customStyle="1" w:styleId="BalloonTextChar">
    <w:name w:val="Balloon Text Char"/>
    <w:basedOn w:val="DefaultParagraphFont"/>
    <w:link w:val="BalloonText"/>
    <w:uiPriority w:val="99"/>
    <w:semiHidden/>
    <w:rsid w:val="001F29D5"/>
    <w:rPr>
      <w:rFonts w:cs="Segoe UI"/>
      <w:sz w:val="18"/>
      <w:szCs w:val="18"/>
    </w:rPr>
  </w:style>
  <w:style w:type="paragraph" w:styleId="Header">
    <w:name w:val="header"/>
    <w:basedOn w:val="Normal"/>
    <w:link w:val="HeaderChar"/>
    <w:uiPriority w:val="99"/>
    <w:unhideWhenUsed/>
    <w:rsid w:val="009E1A62"/>
    <w:pPr>
      <w:tabs>
        <w:tab w:val="center" w:pos="4680"/>
        <w:tab w:val="right" w:pos="9360"/>
      </w:tabs>
    </w:pPr>
  </w:style>
  <w:style w:type="character" w:customStyle="1" w:styleId="HeaderChar">
    <w:name w:val="Header Char"/>
    <w:basedOn w:val="DefaultParagraphFont"/>
    <w:link w:val="Header"/>
    <w:uiPriority w:val="99"/>
    <w:rsid w:val="009E1A62"/>
  </w:style>
  <w:style w:type="paragraph" w:styleId="Footer">
    <w:name w:val="footer"/>
    <w:basedOn w:val="Normal"/>
    <w:link w:val="FooterChar"/>
    <w:uiPriority w:val="99"/>
    <w:unhideWhenUsed/>
    <w:rsid w:val="009E1A62"/>
    <w:pPr>
      <w:tabs>
        <w:tab w:val="center" w:pos="4680"/>
        <w:tab w:val="right" w:pos="9360"/>
      </w:tabs>
    </w:pPr>
  </w:style>
  <w:style w:type="character" w:customStyle="1" w:styleId="FooterChar">
    <w:name w:val="Footer Char"/>
    <w:basedOn w:val="DefaultParagraphFont"/>
    <w:link w:val="Footer"/>
    <w:uiPriority w:val="99"/>
    <w:rsid w:val="009E1A62"/>
  </w:style>
  <w:style w:type="character" w:styleId="CommentReference">
    <w:name w:val="annotation reference"/>
    <w:basedOn w:val="DefaultParagraphFont"/>
    <w:uiPriority w:val="99"/>
    <w:semiHidden/>
    <w:unhideWhenUsed/>
    <w:rsid w:val="00EC365A"/>
    <w:rPr>
      <w:sz w:val="16"/>
      <w:szCs w:val="16"/>
    </w:rPr>
  </w:style>
  <w:style w:type="paragraph" w:styleId="CommentText">
    <w:name w:val="annotation text"/>
    <w:basedOn w:val="Normal"/>
    <w:link w:val="CommentTextChar"/>
    <w:uiPriority w:val="99"/>
    <w:semiHidden/>
    <w:unhideWhenUsed/>
    <w:rsid w:val="00EC365A"/>
  </w:style>
  <w:style w:type="character" w:customStyle="1" w:styleId="CommentTextChar">
    <w:name w:val="Comment Text Char"/>
    <w:basedOn w:val="DefaultParagraphFont"/>
    <w:link w:val="CommentText"/>
    <w:uiPriority w:val="99"/>
    <w:semiHidden/>
    <w:rsid w:val="00EC365A"/>
  </w:style>
  <w:style w:type="paragraph" w:styleId="CommentSubject">
    <w:name w:val="annotation subject"/>
    <w:basedOn w:val="CommentText"/>
    <w:next w:val="CommentText"/>
    <w:link w:val="CommentSubjectChar"/>
    <w:uiPriority w:val="99"/>
    <w:semiHidden/>
    <w:unhideWhenUsed/>
    <w:rsid w:val="00EC365A"/>
    <w:rPr>
      <w:b/>
      <w:bCs/>
    </w:rPr>
  </w:style>
  <w:style w:type="character" w:customStyle="1" w:styleId="CommentSubjectChar">
    <w:name w:val="Comment Subject Char"/>
    <w:basedOn w:val="CommentTextChar"/>
    <w:link w:val="CommentSubject"/>
    <w:uiPriority w:val="99"/>
    <w:semiHidden/>
    <w:rsid w:val="00EC3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18478">
      <w:bodyDiv w:val="1"/>
      <w:marLeft w:val="0"/>
      <w:marRight w:val="0"/>
      <w:marTop w:val="0"/>
      <w:marBottom w:val="0"/>
      <w:divBdr>
        <w:top w:val="none" w:sz="0" w:space="0" w:color="auto"/>
        <w:left w:val="none" w:sz="0" w:space="0" w:color="auto"/>
        <w:bottom w:val="none" w:sz="0" w:space="0" w:color="auto"/>
        <w:right w:val="none" w:sz="0" w:space="0" w:color="auto"/>
      </w:divBdr>
    </w:div>
    <w:div w:id="148012701">
      <w:bodyDiv w:val="1"/>
      <w:marLeft w:val="0"/>
      <w:marRight w:val="0"/>
      <w:marTop w:val="0"/>
      <w:marBottom w:val="0"/>
      <w:divBdr>
        <w:top w:val="none" w:sz="0" w:space="0" w:color="auto"/>
        <w:left w:val="none" w:sz="0" w:space="0" w:color="auto"/>
        <w:bottom w:val="none" w:sz="0" w:space="0" w:color="auto"/>
        <w:right w:val="none" w:sz="0" w:space="0" w:color="auto"/>
      </w:divBdr>
    </w:div>
    <w:div w:id="180903490">
      <w:bodyDiv w:val="1"/>
      <w:marLeft w:val="0"/>
      <w:marRight w:val="0"/>
      <w:marTop w:val="0"/>
      <w:marBottom w:val="0"/>
      <w:divBdr>
        <w:top w:val="none" w:sz="0" w:space="0" w:color="auto"/>
        <w:left w:val="none" w:sz="0" w:space="0" w:color="auto"/>
        <w:bottom w:val="none" w:sz="0" w:space="0" w:color="auto"/>
        <w:right w:val="none" w:sz="0" w:space="0" w:color="auto"/>
      </w:divBdr>
    </w:div>
    <w:div w:id="501823308">
      <w:bodyDiv w:val="1"/>
      <w:marLeft w:val="0"/>
      <w:marRight w:val="0"/>
      <w:marTop w:val="0"/>
      <w:marBottom w:val="0"/>
      <w:divBdr>
        <w:top w:val="none" w:sz="0" w:space="0" w:color="auto"/>
        <w:left w:val="none" w:sz="0" w:space="0" w:color="auto"/>
        <w:bottom w:val="none" w:sz="0" w:space="0" w:color="auto"/>
        <w:right w:val="none" w:sz="0" w:space="0" w:color="auto"/>
      </w:divBdr>
    </w:div>
    <w:div w:id="734203846">
      <w:bodyDiv w:val="1"/>
      <w:marLeft w:val="0"/>
      <w:marRight w:val="0"/>
      <w:marTop w:val="0"/>
      <w:marBottom w:val="0"/>
      <w:divBdr>
        <w:top w:val="none" w:sz="0" w:space="0" w:color="auto"/>
        <w:left w:val="none" w:sz="0" w:space="0" w:color="auto"/>
        <w:bottom w:val="none" w:sz="0" w:space="0" w:color="auto"/>
        <w:right w:val="none" w:sz="0" w:space="0" w:color="auto"/>
      </w:divBdr>
    </w:div>
    <w:div w:id="1217232563">
      <w:bodyDiv w:val="1"/>
      <w:marLeft w:val="0"/>
      <w:marRight w:val="0"/>
      <w:marTop w:val="0"/>
      <w:marBottom w:val="0"/>
      <w:divBdr>
        <w:top w:val="none" w:sz="0" w:space="0" w:color="auto"/>
        <w:left w:val="none" w:sz="0" w:space="0" w:color="auto"/>
        <w:bottom w:val="none" w:sz="0" w:space="0" w:color="auto"/>
        <w:right w:val="none" w:sz="0" w:space="0" w:color="auto"/>
      </w:divBdr>
      <w:divsChild>
        <w:div w:id="1191139257">
          <w:marLeft w:val="0"/>
          <w:marRight w:val="0"/>
          <w:marTop w:val="0"/>
          <w:marBottom w:val="0"/>
          <w:divBdr>
            <w:top w:val="none" w:sz="0" w:space="0" w:color="auto"/>
            <w:left w:val="none" w:sz="0" w:space="0" w:color="auto"/>
            <w:bottom w:val="none" w:sz="0" w:space="0" w:color="auto"/>
            <w:right w:val="none" w:sz="0" w:space="0" w:color="auto"/>
          </w:divBdr>
        </w:div>
      </w:divsChild>
    </w:div>
    <w:div w:id="1234508714">
      <w:bodyDiv w:val="1"/>
      <w:marLeft w:val="0"/>
      <w:marRight w:val="0"/>
      <w:marTop w:val="0"/>
      <w:marBottom w:val="0"/>
      <w:divBdr>
        <w:top w:val="none" w:sz="0" w:space="0" w:color="auto"/>
        <w:left w:val="none" w:sz="0" w:space="0" w:color="auto"/>
        <w:bottom w:val="none" w:sz="0" w:space="0" w:color="auto"/>
        <w:right w:val="none" w:sz="0" w:space="0" w:color="auto"/>
      </w:divBdr>
    </w:div>
    <w:div w:id="1417938282">
      <w:bodyDiv w:val="1"/>
      <w:marLeft w:val="0"/>
      <w:marRight w:val="0"/>
      <w:marTop w:val="0"/>
      <w:marBottom w:val="0"/>
      <w:divBdr>
        <w:top w:val="none" w:sz="0" w:space="0" w:color="auto"/>
        <w:left w:val="none" w:sz="0" w:space="0" w:color="auto"/>
        <w:bottom w:val="none" w:sz="0" w:space="0" w:color="auto"/>
        <w:right w:val="none" w:sz="0" w:space="0" w:color="auto"/>
      </w:divBdr>
    </w:div>
    <w:div w:id="1468281388">
      <w:bodyDiv w:val="1"/>
      <w:marLeft w:val="0"/>
      <w:marRight w:val="0"/>
      <w:marTop w:val="0"/>
      <w:marBottom w:val="0"/>
      <w:divBdr>
        <w:top w:val="none" w:sz="0" w:space="0" w:color="auto"/>
        <w:left w:val="none" w:sz="0" w:space="0" w:color="auto"/>
        <w:bottom w:val="none" w:sz="0" w:space="0" w:color="auto"/>
        <w:right w:val="none" w:sz="0" w:space="0" w:color="auto"/>
      </w:divBdr>
    </w:div>
    <w:div w:id="1595475483">
      <w:bodyDiv w:val="1"/>
      <w:marLeft w:val="0"/>
      <w:marRight w:val="0"/>
      <w:marTop w:val="0"/>
      <w:marBottom w:val="0"/>
      <w:divBdr>
        <w:top w:val="none" w:sz="0" w:space="0" w:color="auto"/>
        <w:left w:val="none" w:sz="0" w:space="0" w:color="auto"/>
        <w:bottom w:val="none" w:sz="0" w:space="0" w:color="auto"/>
        <w:right w:val="none" w:sz="0" w:space="0" w:color="auto"/>
      </w:divBdr>
    </w:div>
    <w:div w:id="1628242111">
      <w:bodyDiv w:val="1"/>
      <w:marLeft w:val="0"/>
      <w:marRight w:val="0"/>
      <w:marTop w:val="0"/>
      <w:marBottom w:val="0"/>
      <w:divBdr>
        <w:top w:val="none" w:sz="0" w:space="0" w:color="auto"/>
        <w:left w:val="none" w:sz="0" w:space="0" w:color="auto"/>
        <w:bottom w:val="none" w:sz="0" w:space="0" w:color="auto"/>
        <w:right w:val="none" w:sz="0" w:space="0" w:color="auto"/>
      </w:divBdr>
    </w:div>
    <w:div w:id="20571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FML">
      <a:dk1>
        <a:srgbClr val="54565B"/>
      </a:dk1>
      <a:lt1>
        <a:sysClr val="window" lastClr="FFFFFF"/>
      </a:lt1>
      <a:dk2>
        <a:srgbClr val="54565B"/>
      </a:dk2>
      <a:lt2>
        <a:srgbClr val="F7F7F7"/>
      </a:lt2>
      <a:accent1>
        <a:srgbClr val="006073"/>
      </a:accent1>
      <a:accent2>
        <a:srgbClr val="B8D1DC"/>
      </a:accent2>
      <a:accent3>
        <a:srgbClr val="E96952"/>
      </a:accent3>
      <a:accent4>
        <a:srgbClr val="F09788"/>
      </a:accent4>
      <a:accent5>
        <a:srgbClr val="00343E"/>
      </a:accent5>
      <a:accent6>
        <a:srgbClr val="525353"/>
      </a:accent6>
      <a:hlink>
        <a:srgbClr val="006073"/>
      </a:hlink>
      <a:folHlink>
        <a:srgbClr val="B8D1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57D29DFEA284DB34D363D91F94936" ma:contentTypeVersion="11" ma:contentTypeDescription="Create a new document." ma:contentTypeScope="" ma:versionID="8401f9655ea1c1fd44117ddad1c45f95">
  <xsd:schema xmlns:xsd="http://www.w3.org/2001/XMLSchema" xmlns:xs="http://www.w3.org/2001/XMLSchema" xmlns:p="http://schemas.microsoft.com/office/2006/metadata/properties" xmlns:ns3="9e7807d9-fdb4-4e0b-b606-db5331b3874e" xmlns:ns4="279348e9-f97c-4cb6-ad3c-7f8a36f90e26" targetNamespace="http://schemas.microsoft.com/office/2006/metadata/properties" ma:root="true" ma:fieldsID="dcc42b892d3b817886e31da1171780c4" ns3:_="" ns4:_="">
    <xsd:import namespace="9e7807d9-fdb4-4e0b-b606-db5331b3874e"/>
    <xsd:import namespace="279348e9-f97c-4cb6-ad3c-7f8a36f90e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807d9-fdb4-4e0b-b606-db5331b387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348e9-f97c-4cb6-ad3c-7f8a36f90e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5ED9B-DE8C-4368-B426-781142AFE3C5}">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79348e9-f97c-4cb6-ad3c-7f8a36f90e26"/>
    <ds:schemaRef ds:uri="9e7807d9-fdb4-4e0b-b606-db5331b3874e"/>
    <ds:schemaRef ds:uri="http://www.w3.org/XML/1998/namespace"/>
    <ds:schemaRef ds:uri="http://purl.org/dc/dcmitype/"/>
  </ds:schemaRefs>
</ds:datastoreItem>
</file>

<file path=customXml/itemProps2.xml><?xml version="1.0" encoding="utf-8"?>
<ds:datastoreItem xmlns:ds="http://schemas.openxmlformats.org/officeDocument/2006/customXml" ds:itemID="{84B6C61A-5A5E-4B3D-81C5-DD808B0C2F96}">
  <ds:schemaRefs>
    <ds:schemaRef ds:uri="http://schemas.microsoft.com/sharepoint/v3/contenttype/forms"/>
  </ds:schemaRefs>
</ds:datastoreItem>
</file>

<file path=customXml/itemProps3.xml><?xml version="1.0" encoding="utf-8"?>
<ds:datastoreItem xmlns:ds="http://schemas.openxmlformats.org/officeDocument/2006/customXml" ds:itemID="{5E7FAB70-C12A-4BE3-8636-764A9B72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807d9-fdb4-4e0b-b606-db5331b3874e"/>
    <ds:schemaRef ds:uri="279348e9-f97c-4cb6-ad3c-7f8a36f9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Alison (ESD)</dc:creator>
  <cp:keywords/>
  <dc:description/>
  <cp:lastModifiedBy>Trondsen, Jessica (ESD)</cp:lastModifiedBy>
  <cp:revision>2</cp:revision>
  <dcterms:created xsi:type="dcterms:W3CDTF">2021-02-02T22:10:00Z</dcterms:created>
  <dcterms:modified xsi:type="dcterms:W3CDTF">2021-02-02T22:10:00Z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0x010100D6E57D29DFEA284DB34D363D91F94936</vt:lpwstr>
  </property>
</Properties>
</file>