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rPr>
                <w:rFonts w:ascii="Segoe UI Semibold" w:hAnsi="Segoe UI Semibold" w:cs="Segoe UI Semibold"/>
              </w:rPr>
            </w:pPr>
            <w:bookmarkStart w:id="0" w:name="_GoBack"/>
            <w:bookmarkEnd w:id="0"/>
            <w:r w:rsidRPr="009A36DB">
              <w:rPr>
                <w:rFonts w:ascii="Segoe UI Semibold" w:hAnsi="Segoe UI Semibold" w:cs="Segoe UI Semibold"/>
              </w:rPr>
              <w:t>Nội dung</w:t>
            </w:r>
          </w:p>
        </w:tc>
        <w:tc>
          <w:tcPr>
            <w:tcW w:w="5755" w:type="dxa"/>
          </w:tcPr>
          <w:p w14:paraId="00C61211" w14:textId="5BEAAAAF" w:rsidR="00A35A30" w:rsidRPr="009A36DB" w:rsidRDefault="00A35A30" w:rsidP="009E1A62">
            <w:pPr>
              <w:rPr>
                <w:rFonts w:ascii="Segoe UI Semibold" w:hAnsi="Segoe UI Semibold" w:cs="Segoe UI Semibold"/>
              </w:rPr>
            </w:pPr>
            <w:r w:rsidRPr="009A36DB">
              <w:rPr>
                <w:rFonts w:ascii="Segoe UI Semibold" w:hAnsi="Segoe UI Semibold" w:cs="Segoe UI Semibold"/>
              </w:rPr>
              <w:t>Ý nghĩa</w:t>
            </w:r>
          </w:p>
        </w:tc>
      </w:tr>
      <w:tr w:rsidR="00A35A30" w14:paraId="6A859497" w14:textId="77777777" w:rsidTr="009E1A62">
        <w:tc>
          <w:tcPr>
            <w:tcW w:w="3595" w:type="dxa"/>
          </w:tcPr>
          <w:p w14:paraId="107EB89B" w14:textId="77777777" w:rsidR="00A35A30" w:rsidRPr="00A35A30" w:rsidRDefault="00A35A30" w:rsidP="009E1A62">
            <w:r w:rsidRPr="00A35A30">
              <w:t>Có phải bạn đã từng hoặc sẽ nhận được tiền bồi thường cho người lao động hoặc bảo hiểm thất nghiệp trong thời gian bạn xin nghỉ phép không?</w:t>
            </w:r>
          </w:p>
          <w:p w14:paraId="773404B6" w14:textId="77777777" w:rsidR="00A35A30" w:rsidRDefault="00A35A30" w:rsidP="009E1A62"/>
        </w:tc>
        <w:tc>
          <w:tcPr>
            <w:tcW w:w="5755" w:type="dxa"/>
          </w:tcPr>
          <w:p w14:paraId="698B03F5" w14:textId="44F9E9C2" w:rsidR="00A35A30" w:rsidRPr="00A35A30" w:rsidRDefault="00A35A30" w:rsidP="009E1A62">
            <w:r w:rsidRPr="00A35A30">
              <w:t>Bạn sẽ không nhận được quyền lợi Nghỉ Phép Hưởng Lương trong cùng tuần mà bạn nhận (hoặc dự kiến sẽ nhận) bảo hiểm thất nghiệp hoặc các trợ cấp đã trả từ Tiền Bồi Thường cho Người Lao Động của L&amp;I (Labor &amp; Industries).</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r w:rsidRPr="00A35A30">
              <w:t>Số giờ đã làm việc trong thời gian này.</w:t>
            </w:r>
          </w:p>
          <w:p w14:paraId="21A25626" w14:textId="77777777" w:rsidR="00A35A30" w:rsidRDefault="00A35A30" w:rsidP="009E1A62"/>
        </w:tc>
        <w:tc>
          <w:tcPr>
            <w:tcW w:w="5755" w:type="dxa"/>
          </w:tcPr>
          <w:p w14:paraId="1DB53313" w14:textId="77777777" w:rsidR="00A35A30" w:rsidRPr="00A35A30" w:rsidRDefault="00A35A30" w:rsidP="009E1A62">
            <w:r w:rsidRPr="00A35A30">
              <w:t>Nếu bạn làm việc trong suốt tuần này, hãy nhập số giờ làm việc ở đây. Nếu bạn không làm việc bất kỳ giờ nào hoặc bạn đang thất nghiệp, hãy nhập "0".</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r w:rsidRPr="00A35A30">
              <w:t>Số giờ mà bạn đã được (sẽ được) chủ sử dụng lao động trả lương cho thời gian nghỉ phép không được tính là tiền thanh toán trợ cấp bổ sung trong thời gian này?</w:t>
            </w:r>
          </w:p>
          <w:p w14:paraId="4C5794B1" w14:textId="77777777" w:rsidR="00A35A30" w:rsidRDefault="00A35A30" w:rsidP="009E1A62"/>
        </w:tc>
        <w:tc>
          <w:tcPr>
            <w:tcW w:w="5755" w:type="dxa"/>
          </w:tcPr>
          <w:p w14:paraId="4BB3B17D" w14:textId="55B8F029" w:rsidR="00A35A30" w:rsidRDefault="00A35A30" w:rsidP="009E1A62">
            <w:r w:rsidRPr="00A35A30">
              <w:t>Nếu bạn đã sử dụng thời gian nghỉ phép hưởng lương trong tuần này, chẳng hạn như nghỉ phép đi du lịch hoặc nghỉ ốm và chủ sử dụng lao động không báo cho bạn biết rõ đó là trợ cấp bổ sung (thời gian nghỉ phép hưởng lương do chủ sử dụng lao động cung cấp bên cạnh quyền lợi Nghỉ Phép Hưởng Lương mà bạn đang nhận được), hãy nhập số giờ ở đây. Nếu bạn không sử dụng bất kỳ thời gian nghỉ hưởng lương nào trong tuần này, hãy nhập "0".</w:t>
            </w:r>
          </w:p>
          <w:p w14:paraId="32E237E0" w14:textId="2B866431" w:rsidR="001F29D5" w:rsidRDefault="001F29D5" w:rsidP="009E1A62"/>
          <w:p w14:paraId="5DBE8125" w14:textId="6C7951C4" w:rsidR="001F29D5" w:rsidRPr="00A35A30" w:rsidRDefault="001F29D5" w:rsidP="009E1A62">
            <w:r>
              <w:t>Nếu bạn không chắc chắn liệu chủ sử dụng lao động có tính thời gian nghỉ hưởng lương của bạn là quyền lợi bổ sung hay không thì bạn cần phải hỏi họ.</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r w:rsidRPr="00A35A30">
              <w:t>Có phải bạn đã không làm việc ít nhất 8 giờ liên tục trong tuần này không?</w:t>
            </w:r>
          </w:p>
          <w:p w14:paraId="350D5861" w14:textId="77777777" w:rsidR="00A35A30" w:rsidRDefault="00A35A30" w:rsidP="009E1A62"/>
        </w:tc>
        <w:tc>
          <w:tcPr>
            <w:tcW w:w="5755" w:type="dxa"/>
          </w:tcPr>
          <w:p w14:paraId="40B7AC0D" w14:textId="77777777" w:rsidR="00A35A30" w:rsidRPr="00A35A30" w:rsidRDefault="00A35A30" w:rsidP="009E1A62">
            <w:r w:rsidRPr="00A35A30">
              <w:t>Trong tuần này, có phải bạn đã không làm việc 8 giờ liên tục không? Nếu bạn làm việc 40 giờ mỗi tuần thì 8 giờ liên tục có thể là một ngày làm việc, hoặc hai giờ cuối cùng của một ngày cộng với sáu giờ đầu tiên của ngày tiếp theo. Nếu bạn không làm việc toàn thời gian thì đó có thể là một ca làm việc kéo dài năm giờ cộng với ba giờ của ca tiếp theo nếu bạn không làm bất kỳ giờ nào giữa các ca bị bỏ lỡ.</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r w:rsidRPr="00A35A30">
              <w:t>Có phải bạn đã trải qua một sự thay đổi có thể ảnh hưởng đến thời gian nghỉ phép của bạn không?</w:t>
            </w:r>
          </w:p>
          <w:p w14:paraId="169D22B5" w14:textId="77777777" w:rsidR="00A35A30" w:rsidRDefault="00A35A30" w:rsidP="009E1A62"/>
        </w:tc>
        <w:tc>
          <w:tcPr>
            <w:tcW w:w="5755" w:type="dxa"/>
          </w:tcPr>
          <w:p w14:paraId="27978E8B" w14:textId="77777777" w:rsidR="00A35A30" w:rsidRPr="00A35A30" w:rsidRDefault="00A35A30" w:rsidP="009E1A62">
            <w:r w:rsidRPr="00A35A30">
              <w:t>Trong tuần này, có phải đã có điều gì xảy ra làm thay đổi thời gian mà bạn dự kiến sẽ Nghỉ Phép Hưởng Lương không? Câu hỏi này không ảnh hưởng đến yêu cầu trợ cấp hằng tuần của bạn trong tuần này. Tuy nhiên, hãy cho chúng tôi biết liệu chúng tôi có nên liên hệ với bạn để theo sát tình hình, phòng khi bạn cần thay đổi ngày kết thúc đợt nghỉ phép hoặc điều gì khác về yêu cầu trợ cấp của bạn.</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pPr>
      <w:r>
        <w:t>Câu Hỏi Thường Gặp</w:t>
      </w:r>
    </w:p>
    <w:p w14:paraId="718946B7" w14:textId="7D72419A" w:rsidR="001F29D5" w:rsidRDefault="001F29D5" w:rsidP="003D7492">
      <w:pPr>
        <w:pStyle w:val="Heading4"/>
      </w:pPr>
      <w:r>
        <w:t>Yêu cầu trợ cấp hằng tuần là gì?</w:t>
      </w:r>
    </w:p>
    <w:p w14:paraId="7A15B4A1" w14:textId="1E3C408D" w:rsidR="001F29D5" w:rsidRDefault="001F29D5" w:rsidP="001F29D5">
      <w:r>
        <w:t xml:space="preserve">Yêu cầu trợ cấp hằng tuần là cách bạn nhận được tiền thanh toán sau khi bắt đầu đợt nghỉ phép. Trong thời gian nghỉ phép, bạn phải nộp đơn yêu cầu trợ cấp hằng tuần trong mỗi tuần để nhận được tiền </w:t>
      </w:r>
      <w:r>
        <w:lastRenderedPageBreak/>
        <w:t>lương. Yêu cầu trợ cấp sẽ bao gồm số giờ bạn không làm việc và muốn được trả lương bằng chế độ Nghỉ Phép Hưởng Lương. Nếu bạn đã nộp đơn yêu cầu bằng bản giấy thì bạn sẽ đệ trình yêu cầu trợ cấp hằng tuần bằng cách gọi đến Đội Chăm Sóc Khách Hàng. Nếu bạn đã nộp đơn yêu cầu trực tuyến, hãy đệ trình yêu cầu trợ cấp hằng tuần bằng cách đăng nhập vào tài khoản Nghỉ Phép Hưởng Lương của bạn.</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pPr>
      <w:r>
        <w:t>Tôi nên nộp yêu cầu trợ cấp hằng tuần khi nào?</w:t>
      </w:r>
    </w:p>
    <w:p w14:paraId="68B7A105" w14:textId="45599894" w:rsidR="003D7492" w:rsidRDefault="001F29D5" w:rsidP="001F29D5">
      <w:r>
        <w:t>Bạn nên nộp yêu cầu trợ cấp hằng tuần cho mỗi tuần mà bạn nghỉ vì lý do gia đình hoặc y tế. Đối với chế độ Nghỉ Phép Hưởng Lương, một tuần sẽ bắt đầu từ Chủ Nhật và kết thúc vào Thứ Bảy kế tiếp. Ngoài ra, bạn cũng không thể gửi yêu cầu trợ cấp hằng tuần cho đến khi tuần đó kết thúc. Điều đó có nghĩa là bạn có thể nộp yêu cầu trợ cấp hằng tuần vào Chủ Nhật của tuần trước đó.</w:t>
      </w:r>
    </w:p>
    <w:p w14:paraId="5ED3C5D0" w14:textId="77777777" w:rsidR="003D7492" w:rsidRDefault="003D7492" w:rsidP="001F29D5"/>
    <w:p w14:paraId="2B40EB16" w14:textId="23216A41" w:rsidR="001F29D5" w:rsidRDefault="003D7492" w:rsidP="001F29D5">
      <w:r>
        <w:t>Bạn nên bắt đầu gửi yêu cầu trợ cấp hằng tuần ngay sau khi đơn yêu cầu của bạn được duyệt.</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pPr>
      <w:r>
        <w:t>Tuần chờ đợi là gì?</w:t>
      </w:r>
    </w:p>
    <w:p w14:paraId="078808CC" w14:textId="414FF4E2" w:rsidR="003D7492" w:rsidRDefault="003D7492" w:rsidP="003D7492">
      <w:r>
        <w:t xml:space="preserve">Nếu bạn đang nghỉ phép vì lý do y tế để chăm sóc bản thân hoặc nghỉ phép vì lý do gia đình để chăm sóc một thành viên gia đình thì tuần đầu tiên trong đợt nghỉ phép được duyệt sẽ là tuần chờ đợi của bạn. Bạn sẽ không được trả lương cho tuần này nhưng bạn vẫn cần phải nộp yêu cầu trợ cấp hằng tuần. </w:t>
      </w:r>
    </w:p>
    <w:p w14:paraId="3808CB8F" w14:textId="77777777" w:rsidR="003D7492" w:rsidRDefault="003D7492" w:rsidP="003D7492"/>
    <w:p w14:paraId="7DFEC1A4" w14:textId="1A40841B" w:rsidR="003D7492" w:rsidRDefault="003D7492" w:rsidP="001F29D5">
      <w:r>
        <w:t>Nếu bạn đang nghỉ phép để tạo sự gắn kết với người con mới hoặc nghỉ phép vì các sự kiện quân sự thì bạn sẽ không có tuần chờ đợi.</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pPr>
      <w:r w:rsidRPr="003D7492">
        <w:t>Nếu tôi làm việc hoặc sử dụng các loại hình nghỉ phép khác trong thời gian Nghỉ Phép Hưởng Lương, điều này có ảnh hưởng đến tiền thanh toán của tôi không?</w:t>
      </w:r>
    </w:p>
    <w:p w14:paraId="2C42B3D3" w14:textId="56D98ADA" w:rsidR="003D7492" w:rsidRPr="001F29D5" w:rsidRDefault="003D7492" w:rsidP="001F29D5">
      <w:r w:rsidRPr="003D7492">
        <w:t>Nếu bạn đã làm việc hoặc nhận được các trợ cấp khác, chẳng hạn như thời gian nghỉ phép hưởng lương do chủ sử dụng lao động cung cấp thì bạn phải đưa điều này vào bảng câu hỏi về yêu cầu trợ cấp hằng tuần của mình. Điều này bao gồm thời gian đã làm việc ở công việc thứ hai, ngay cả khi bạn không nghỉ phép ở công việc đó. Điều này cũng bao gồm số giờ đã làm việc ở công việc tự do, ngay cả khi bạn không kiếm được tiền. Nếu bạn sử dụng các loại hình nghỉ phép khác, chẳng hạn như nghỉ phép đi du lịch thì điều này có thể ảnh hưởng đến tiền thanh toán của bạn, trừ khi chủ sử dụng lao động cung cấp thêm thời gian nghỉ phép hưởng lương (khác với thời gian nghỉ phép hưởng lương thông thường). Hỏi chủ sử dụng lao động nếu lựa chọn này có áp dụng với bạn không.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pPr>
    <w:r w:rsidRPr="009E1A62">
      <w:t>Diễn Giải về Yêu Cầu Trợ Cấp Hằng Tuần</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D0B6B"/>
    <w:rsid w:val="000F72A0"/>
    <w:rsid w:val="001F29D5"/>
    <w:rsid w:val="003A36B3"/>
    <w:rsid w:val="003D7492"/>
    <w:rsid w:val="0042397D"/>
    <w:rsid w:val="00494137"/>
    <w:rsid w:val="00516D89"/>
    <w:rsid w:val="00674742"/>
    <w:rsid w:val="007A2A88"/>
    <w:rsid w:val="009A36DB"/>
    <w:rsid w:val="009E1A62"/>
    <w:rsid w:val="00A35A30"/>
    <w:rsid w:val="00B62960"/>
    <w:rsid w:val="00B83E40"/>
    <w:rsid w:val="00CC1EEE"/>
    <w:rsid w:val="00CE7A13"/>
    <w:rsid w:val="00D118A7"/>
    <w:rsid w:val="00D73DC8"/>
    <w:rsid w:val="00E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2.xml><?xml version="1.0" encoding="utf-8"?>
<ds:datastoreItem xmlns:ds="http://schemas.openxmlformats.org/officeDocument/2006/customXml" ds:itemID="{2E65ED9B-DE8C-4368-B426-781142AFE3C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9348e9-f97c-4cb6-ad3c-7f8a36f90e26"/>
    <ds:schemaRef ds:uri="http://purl.org/dc/elements/1.1/"/>
    <ds:schemaRef ds:uri="9e7807d9-fdb4-4e0b-b606-db5331b3874e"/>
    <ds:schemaRef ds:uri="http://www.w3.org/XML/1998/namespace"/>
    <ds:schemaRef ds:uri="http://purl.org/dc/dcmitype/"/>
  </ds:schemaRefs>
</ds:datastoreItem>
</file>

<file path=customXml/itemProps3.xml><?xml version="1.0" encoding="utf-8"?>
<ds:datastoreItem xmlns:ds="http://schemas.openxmlformats.org/officeDocument/2006/customXml" ds:itemID="{FC513550-A388-414A-8562-8EF35A465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2021-02-03T01:12:00Z</dcterms:created>
  <dcterms:modified xsi:type="dcterms:W3CDTF">2021-02-03T01:12:00Z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